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0FF7" w14:textId="77777777" w:rsidR="00764E09" w:rsidRDefault="00764E09">
      <w:r>
        <w:rPr>
          <w:noProof/>
        </w:rPr>
        <w:drawing>
          <wp:anchor distT="0" distB="0" distL="114300" distR="114300" simplePos="0" relativeHeight="251659264" behindDoc="0" locked="0" layoutInCell="1" allowOverlap="1" wp14:anchorId="2C0D20B3" wp14:editId="7D96887E">
            <wp:simplePos x="914400" y="914400"/>
            <wp:positionH relativeFrom="margin">
              <wp:align>left</wp:align>
            </wp:positionH>
            <wp:positionV relativeFrom="margin">
              <wp:align>top</wp:align>
            </wp:positionV>
            <wp:extent cx="1390650" cy="1329130"/>
            <wp:effectExtent l="0" t="0" r="0" b="444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329130"/>
                    </a:xfrm>
                    <a:prstGeom prst="rect">
                      <a:avLst/>
                    </a:prstGeom>
                  </pic:spPr>
                </pic:pic>
              </a:graphicData>
            </a:graphic>
          </wp:anchor>
        </w:drawing>
      </w:r>
      <w:r>
        <w:t xml:space="preserve">                                                                         </w:t>
      </w:r>
    </w:p>
    <w:p w14:paraId="3C4D2277" w14:textId="7805FABE" w:rsidR="00544BD6" w:rsidRDefault="00C7043F" w:rsidP="00280598">
      <w:pPr>
        <w:rPr>
          <w:rFonts w:ascii="Arial" w:hAnsi="Arial" w:cs="Arial"/>
          <w:color w:val="0B0000"/>
          <w:sz w:val="24"/>
          <w:szCs w:val="24"/>
          <w:shd w:val="clear" w:color="auto" w:fill="FFFFFF"/>
        </w:rPr>
      </w:pPr>
      <w:r w:rsidRPr="00C7043F">
        <w:rPr>
          <w:rFonts w:ascii="Arial" w:hAnsi="Arial" w:cs="Arial"/>
          <w:b/>
          <w:bCs/>
          <w:color w:val="0B0000"/>
          <w:sz w:val="28"/>
          <w:szCs w:val="28"/>
          <w:shd w:val="clear" w:color="auto" w:fill="FFFFFF"/>
        </w:rPr>
        <w:t>PROPER USE OF YOUR ALARM SYSTEM</w:t>
      </w:r>
      <w:r w:rsidRPr="00C7043F">
        <w:rPr>
          <w:rFonts w:ascii="Arial" w:hAnsi="Arial" w:cs="Arial"/>
          <w:color w:val="0B0000"/>
          <w:sz w:val="23"/>
          <w:szCs w:val="23"/>
        </w:rPr>
        <w:br/>
      </w:r>
      <w:r w:rsidRPr="00C7043F">
        <w:rPr>
          <w:rFonts w:ascii="Arial" w:hAnsi="Arial" w:cs="Arial"/>
          <w:color w:val="0B0000"/>
          <w:sz w:val="24"/>
          <w:szCs w:val="24"/>
          <w:shd w:val="clear" w:color="auto" w:fill="FFFFFF"/>
        </w:rPr>
        <w:t>It has been proven that user education is the best defense against false alarms. It is very important that the installer teach you and your family how to properly use your security system, including false alarm prevention measures. Everyone who will be using the system should be present during this educational process. </w:t>
      </w:r>
      <w:r w:rsidRPr="00C7043F">
        <w:rPr>
          <w:rFonts w:ascii="Arial" w:hAnsi="Arial" w:cs="Arial"/>
          <w:color w:val="000000"/>
          <w:sz w:val="24"/>
          <w:szCs w:val="24"/>
          <w:shd w:val="clear" w:color="auto" w:fill="FFFFFF"/>
        </w:rPr>
        <w:t>To ensure your equipment will function properly in the event of an emergency, it is important to conduct regular testing on your systems.</w:t>
      </w:r>
      <w:r w:rsidRPr="00C7043F">
        <w:rPr>
          <w:rFonts w:ascii="Arial" w:hAnsi="Arial" w:cs="Arial"/>
          <w:color w:val="0B0000"/>
          <w:sz w:val="24"/>
          <w:szCs w:val="24"/>
        </w:rPr>
        <w:br/>
      </w:r>
      <w:r w:rsidRPr="00C7043F">
        <w:rPr>
          <w:rFonts w:ascii="Arial" w:hAnsi="Arial" w:cs="Arial"/>
          <w:color w:val="0B0000"/>
          <w:sz w:val="24"/>
          <w:szCs w:val="24"/>
        </w:rPr>
        <w:br/>
      </w:r>
      <w:r w:rsidRPr="00C7043F">
        <w:rPr>
          <w:rFonts w:ascii="Arial" w:hAnsi="Arial" w:cs="Arial"/>
          <w:color w:val="0B0000"/>
          <w:sz w:val="24"/>
          <w:szCs w:val="24"/>
          <w:shd w:val="clear" w:color="auto" w:fill="FFFFFF"/>
        </w:rPr>
        <w:t>Many municipalities are now charging fines for excessive false alarms</w:t>
      </w:r>
      <w:r w:rsidR="00EE081B">
        <w:rPr>
          <w:rFonts w:ascii="Arial" w:hAnsi="Arial" w:cs="Arial"/>
          <w:color w:val="0B0000"/>
          <w:sz w:val="24"/>
          <w:szCs w:val="24"/>
          <w:shd w:val="clear" w:color="auto" w:fill="FFFFFF"/>
        </w:rPr>
        <w:t>.</w:t>
      </w:r>
      <w:r w:rsidRPr="00C7043F">
        <w:rPr>
          <w:rFonts w:ascii="Arial" w:hAnsi="Arial" w:cs="Arial"/>
          <w:color w:val="0B0000"/>
          <w:sz w:val="24"/>
          <w:szCs w:val="24"/>
          <w:shd w:val="clear" w:color="auto" w:fill="FFFFFF"/>
        </w:rPr>
        <w:t xml:space="preserve"> For this reason, you and anyone using the system should pay close attention to the instructions from the alarm company on system use. </w:t>
      </w:r>
    </w:p>
    <w:p w14:paraId="2D207A78" w14:textId="77777777" w:rsidR="00544BD6" w:rsidRDefault="00544BD6" w:rsidP="00280598">
      <w:pPr>
        <w:rPr>
          <w:rFonts w:ascii="Arial" w:hAnsi="Arial" w:cs="Arial"/>
          <w:color w:val="0B0000"/>
          <w:sz w:val="24"/>
          <w:szCs w:val="24"/>
          <w:shd w:val="clear" w:color="auto" w:fill="FFFFFF"/>
        </w:rPr>
      </w:pPr>
    </w:p>
    <w:p w14:paraId="1A23C393" w14:textId="2E9309E1" w:rsidR="00C7043F" w:rsidRDefault="00EE081B" w:rsidP="00280598">
      <w:pPr>
        <w:rPr>
          <w:rFonts w:ascii="Arial" w:eastAsia="Times New Roman" w:hAnsi="Arial" w:cs="Arial"/>
          <w:color w:val="0B0000"/>
          <w:sz w:val="23"/>
          <w:szCs w:val="23"/>
        </w:rPr>
      </w:pPr>
      <w:r>
        <w:rPr>
          <w:rFonts w:ascii="Arial" w:eastAsia="Times New Roman" w:hAnsi="Arial" w:cs="Arial"/>
          <w:color w:val="0B0000"/>
          <w:sz w:val="23"/>
          <w:szCs w:val="23"/>
        </w:rPr>
        <w:t>TIPS TO PREVENT FALSE ALARMS</w:t>
      </w:r>
    </w:p>
    <w:p w14:paraId="04C99DB5" w14:textId="5AB02597" w:rsidR="00280598" w:rsidRPr="00A63072" w:rsidRDefault="00280598" w:rsidP="00280598">
      <w:pPr>
        <w:rPr>
          <w:rFonts w:ascii="Arial" w:eastAsia="Times New Roman" w:hAnsi="Arial" w:cs="Arial"/>
          <w:color w:val="0B0000"/>
          <w:sz w:val="24"/>
          <w:szCs w:val="24"/>
          <w:shd w:val="clear" w:color="auto" w:fill="FFFFFF"/>
        </w:rPr>
      </w:pPr>
      <w:r w:rsidRPr="00280598">
        <w:rPr>
          <w:rFonts w:ascii="Arial" w:eastAsia="Times New Roman" w:hAnsi="Arial" w:cs="Arial"/>
          <w:color w:val="0B0000"/>
          <w:sz w:val="23"/>
          <w:szCs w:val="23"/>
        </w:rPr>
        <w:br/>
      </w:r>
      <w:r w:rsidRPr="00A63072">
        <w:rPr>
          <w:rFonts w:ascii="Arial" w:eastAsia="Times New Roman" w:hAnsi="Arial" w:cs="Arial"/>
          <w:b/>
          <w:bCs/>
          <w:color w:val="0B0000"/>
          <w:sz w:val="28"/>
          <w:szCs w:val="28"/>
          <w:shd w:val="clear" w:color="auto" w:fill="FFFFFF"/>
        </w:rPr>
        <w:t>LOCAL ALARM ORDINANCES</w:t>
      </w:r>
      <w:r w:rsidRPr="00280598">
        <w:rPr>
          <w:rFonts w:ascii="Arial" w:eastAsia="Times New Roman" w:hAnsi="Arial" w:cs="Arial"/>
          <w:color w:val="0B0000"/>
          <w:sz w:val="23"/>
          <w:szCs w:val="23"/>
        </w:rPr>
        <w:br/>
      </w:r>
      <w:r w:rsidRPr="00A63072">
        <w:rPr>
          <w:rFonts w:ascii="Arial" w:eastAsia="Times New Roman" w:hAnsi="Arial" w:cs="Arial"/>
          <w:color w:val="0B0000"/>
          <w:sz w:val="24"/>
          <w:szCs w:val="24"/>
          <w:shd w:val="clear" w:color="auto" w:fill="FFFFFF"/>
        </w:rPr>
        <w:t xml:space="preserve">Many municipalities have alarm ordinances requiring each home and business alarm to be registered. Call your local municipality for information on such an ordinance. These </w:t>
      </w:r>
      <w:proofErr w:type="gramStart"/>
      <w:r w:rsidRPr="00A63072">
        <w:rPr>
          <w:rFonts w:ascii="Arial" w:eastAsia="Times New Roman" w:hAnsi="Arial" w:cs="Arial"/>
          <w:color w:val="0B0000"/>
          <w:sz w:val="24"/>
          <w:szCs w:val="24"/>
          <w:shd w:val="clear" w:color="auto" w:fill="FFFFFF"/>
        </w:rPr>
        <w:t>ordinances</w:t>
      </w:r>
      <w:proofErr w:type="gramEnd"/>
      <w:r w:rsidRPr="00A63072">
        <w:rPr>
          <w:rFonts w:ascii="Arial" w:eastAsia="Times New Roman" w:hAnsi="Arial" w:cs="Arial"/>
          <w:color w:val="0B0000"/>
          <w:sz w:val="24"/>
          <w:szCs w:val="24"/>
          <w:shd w:val="clear" w:color="auto" w:fill="FFFFFF"/>
        </w:rPr>
        <w:t xml:space="preserve"> are in place so the police department will know who has an alarm. </w:t>
      </w:r>
    </w:p>
    <w:p w14:paraId="0464DA08" w14:textId="40DB4ECD" w:rsidR="0062583B" w:rsidRPr="00A63072" w:rsidRDefault="00280598" w:rsidP="00280598">
      <w:pPr>
        <w:rPr>
          <w:sz w:val="24"/>
          <w:szCs w:val="24"/>
        </w:rPr>
      </w:pPr>
      <w:r w:rsidRPr="00A63072">
        <w:rPr>
          <w:rFonts w:ascii="Arial" w:eastAsia="Times New Roman" w:hAnsi="Arial" w:cs="Arial"/>
          <w:color w:val="0B0000"/>
          <w:sz w:val="24"/>
          <w:szCs w:val="24"/>
          <w:shd w:val="clear" w:color="auto" w:fill="FFFFFF"/>
        </w:rPr>
        <w:t xml:space="preserve">Your alarm company will be able to assist you with the correct information about your local regulations. </w:t>
      </w:r>
    </w:p>
    <w:sectPr w:rsidR="0062583B" w:rsidRPr="00A63072" w:rsidSect="00946AAA">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4312" w14:textId="77777777" w:rsidR="0036794D" w:rsidRDefault="0036794D" w:rsidP="00764E09">
      <w:r>
        <w:separator/>
      </w:r>
    </w:p>
  </w:endnote>
  <w:endnote w:type="continuationSeparator" w:id="0">
    <w:p w14:paraId="1FFDB703" w14:textId="77777777" w:rsidR="0036794D" w:rsidRDefault="0036794D" w:rsidP="0076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6111" w14:textId="77777777" w:rsidR="00946AAA" w:rsidRDefault="00946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FB36" w14:textId="77777777" w:rsidR="00764E09" w:rsidRPr="00764E09" w:rsidRDefault="00000000">
    <w:pPr>
      <w:pStyle w:val="Footer"/>
      <w:rPr>
        <w:i/>
        <w:sz w:val="18"/>
        <w:szCs w:val="18"/>
      </w:rPr>
    </w:pPr>
    <w:hyperlink r:id="rId1" w:history="1">
      <w:r w:rsidR="00764E09" w:rsidRPr="00946AAA">
        <w:rPr>
          <w:rStyle w:val="Hyperlink"/>
          <w:i/>
          <w:sz w:val="18"/>
          <w:szCs w:val="18"/>
        </w:rPr>
        <w:t>Colorado Burglar &amp; Fire Alarm Association</w:t>
      </w:r>
    </w:hyperlink>
    <w:r w:rsidR="00764E09" w:rsidRPr="00764E09">
      <w:rPr>
        <w:i/>
        <w:sz w:val="18"/>
        <w:szCs w:val="18"/>
      </w:rPr>
      <w:t xml:space="preserve"> 2018</w:t>
    </w:r>
  </w:p>
  <w:p w14:paraId="32A8403A" w14:textId="77777777" w:rsidR="00764E09" w:rsidRDefault="00764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A59D" w14:textId="77777777" w:rsidR="00946AAA" w:rsidRDefault="00946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DDAF" w14:textId="77777777" w:rsidR="0036794D" w:rsidRDefault="0036794D" w:rsidP="00764E09">
      <w:r>
        <w:separator/>
      </w:r>
    </w:p>
  </w:footnote>
  <w:footnote w:type="continuationSeparator" w:id="0">
    <w:p w14:paraId="2718B15E" w14:textId="77777777" w:rsidR="0036794D" w:rsidRDefault="0036794D" w:rsidP="0076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34AA" w14:textId="77777777" w:rsidR="00946AAA" w:rsidRDefault="00946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EA27" w14:textId="77777777" w:rsidR="00946AAA" w:rsidRDefault="00946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AB3F" w14:textId="77777777" w:rsidR="00946AAA" w:rsidRDefault="00946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B5735"/>
    <w:multiLevelType w:val="multilevel"/>
    <w:tmpl w:val="CBA6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E092A"/>
    <w:multiLevelType w:val="multilevel"/>
    <w:tmpl w:val="8DDE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71073">
    <w:abstractNumId w:val="0"/>
  </w:num>
  <w:num w:numId="2" w16cid:durableId="2021810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09"/>
    <w:rsid w:val="0025588A"/>
    <w:rsid w:val="00280598"/>
    <w:rsid w:val="0036794D"/>
    <w:rsid w:val="004231AE"/>
    <w:rsid w:val="00544BD6"/>
    <w:rsid w:val="0062583B"/>
    <w:rsid w:val="00764E09"/>
    <w:rsid w:val="00897718"/>
    <w:rsid w:val="00946AAA"/>
    <w:rsid w:val="00A63072"/>
    <w:rsid w:val="00C3030A"/>
    <w:rsid w:val="00C7043F"/>
    <w:rsid w:val="00EE081B"/>
    <w:rsid w:val="00F8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B319"/>
  <w15:chartTrackingRefBased/>
  <w15:docId w15:val="{09FEEE6C-8648-4413-B0A6-9402C9FF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E09"/>
    <w:rPr>
      <w:color w:val="0563C1" w:themeColor="hyperlink"/>
      <w:u w:val="single"/>
    </w:rPr>
  </w:style>
  <w:style w:type="character" w:styleId="UnresolvedMention">
    <w:name w:val="Unresolved Mention"/>
    <w:basedOn w:val="DefaultParagraphFont"/>
    <w:uiPriority w:val="99"/>
    <w:semiHidden/>
    <w:unhideWhenUsed/>
    <w:rsid w:val="00764E09"/>
    <w:rPr>
      <w:color w:val="605E5C"/>
      <w:shd w:val="clear" w:color="auto" w:fill="E1DFDD"/>
    </w:rPr>
  </w:style>
  <w:style w:type="paragraph" w:styleId="Header">
    <w:name w:val="header"/>
    <w:basedOn w:val="Normal"/>
    <w:link w:val="HeaderChar"/>
    <w:uiPriority w:val="99"/>
    <w:unhideWhenUsed/>
    <w:rsid w:val="00764E09"/>
    <w:pPr>
      <w:tabs>
        <w:tab w:val="center" w:pos="4680"/>
        <w:tab w:val="right" w:pos="9360"/>
      </w:tabs>
    </w:pPr>
  </w:style>
  <w:style w:type="character" w:customStyle="1" w:styleId="HeaderChar">
    <w:name w:val="Header Char"/>
    <w:basedOn w:val="DefaultParagraphFont"/>
    <w:link w:val="Header"/>
    <w:uiPriority w:val="99"/>
    <w:rsid w:val="00764E09"/>
  </w:style>
  <w:style w:type="paragraph" w:styleId="Footer">
    <w:name w:val="footer"/>
    <w:basedOn w:val="Normal"/>
    <w:link w:val="FooterChar"/>
    <w:uiPriority w:val="99"/>
    <w:unhideWhenUsed/>
    <w:rsid w:val="00764E09"/>
    <w:pPr>
      <w:tabs>
        <w:tab w:val="center" w:pos="4680"/>
        <w:tab w:val="right" w:pos="9360"/>
      </w:tabs>
    </w:pPr>
  </w:style>
  <w:style w:type="character" w:customStyle="1" w:styleId="FooterChar">
    <w:name w:val="Footer Char"/>
    <w:basedOn w:val="DefaultParagraphFont"/>
    <w:link w:val="Footer"/>
    <w:uiPriority w:val="99"/>
    <w:rsid w:val="0076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848291">
      <w:bodyDiv w:val="1"/>
      <w:marLeft w:val="0"/>
      <w:marRight w:val="0"/>
      <w:marTop w:val="0"/>
      <w:marBottom w:val="0"/>
      <w:divBdr>
        <w:top w:val="none" w:sz="0" w:space="0" w:color="auto"/>
        <w:left w:val="none" w:sz="0" w:space="0" w:color="auto"/>
        <w:bottom w:val="none" w:sz="0" w:space="0" w:color="auto"/>
        <w:right w:val="none" w:sz="0" w:space="0" w:color="auto"/>
      </w:divBdr>
    </w:div>
    <w:div w:id="150794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bfa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bf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CBFAA</dc:creator>
  <cp:keywords/>
  <dc:description/>
  <cp:lastModifiedBy>Colorado Burglar Fire Alarm Association</cp:lastModifiedBy>
  <cp:revision>4</cp:revision>
  <dcterms:created xsi:type="dcterms:W3CDTF">2018-06-04T20:04:00Z</dcterms:created>
  <dcterms:modified xsi:type="dcterms:W3CDTF">2023-08-21T18:22:00Z</dcterms:modified>
</cp:coreProperties>
</file>